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3070" w14:textId="620FB310" w:rsidR="001D509A" w:rsidRPr="001D509A" w:rsidRDefault="001D509A" w:rsidP="001D509A">
      <w:pPr>
        <w:spacing w:after="120"/>
        <w:jc w:val="center"/>
        <w:rPr>
          <w:rFonts w:cs="Arial"/>
          <w:sz w:val="28"/>
          <w:szCs w:val="28"/>
        </w:rPr>
      </w:pPr>
      <w:r w:rsidRPr="001D509A">
        <w:rPr>
          <w:rFonts w:cs="Arial"/>
          <w:sz w:val="28"/>
          <w:szCs w:val="28"/>
        </w:rPr>
        <w:t xml:space="preserve">Reframing Work and Life </w:t>
      </w:r>
    </w:p>
    <w:p w14:paraId="0B6E42CF" w14:textId="1CEA119F" w:rsidR="001D509A" w:rsidRPr="001D509A" w:rsidRDefault="00B3746A" w:rsidP="001D509A">
      <w:pPr>
        <w:spacing w:after="120"/>
        <w:jc w:val="center"/>
        <w:rPr>
          <w:rFonts w:cs="Arial"/>
          <w:b/>
          <w:i/>
          <w:sz w:val="28"/>
          <w:szCs w:val="28"/>
        </w:rPr>
      </w:pPr>
      <w:r>
        <w:rPr>
          <w:rFonts w:cs="Arial"/>
          <w:b/>
          <w:i/>
          <w:sz w:val="28"/>
          <w:szCs w:val="28"/>
        </w:rPr>
        <w:t xml:space="preserve">#1: </w:t>
      </w:r>
      <w:r w:rsidR="001D509A" w:rsidRPr="001D509A">
        <w:rPr>
          <w:rFonts w:cs="Arial"/>
          <w:b/>
          <w:i/>
          <w:sz w:val="28"/>
          <w:szCs w:val="28"/>
        </w:rPr>
        <w:t>The Power Questions Matrix</w:t>
      </w:r>
    </w:p>
    <w:p w14:paraId="1778F371" w14:textId="77777777" w:rsidR="001D509A" w:rsidRDefault="001D509A" w:rsidP="00E95EC1">
      <w:pPr>
        <w:spacing w:after="120"/>
        <w:rPr>
          <w:rFonts w:cs="Arial"/>
          <w:sz w:val="28"/>
          <w:szCs w:val="28"/>
        </w:rPr>
      </w:pPr>
    </w:p>
    <w:p w14:paraId="7E0B6C90" w14:textId="516E892E" w:rsidR="00E95EC1" w:rsidRDefault="00E95EC1" w:rsidP="00E95EC1">
      <w:pPr>
        <w:spacing w:after="120"/>
        <w:rPr>
          <w:rFonts w:cs="Arial"/>
          <w:sz w:val="28"/>
          <w:szCs w:val="28"/>
        </w:rPr>
      </w:pPr>
      <w:r>
        <w:rPr>
          <w:rFonts w:cs="Arial"/>
          <w:sz w:val="28"/>
          <w:szCs w:val="28"/>
        </w:rPr>
        <w:t xml:space="preserve">Jerry </w:t>
      </w:r>
      <w:proofErr w:type="spellStart"/>
      <w:r>
        <w:rPr>
          <w:rFonts w:cs="Arial"/>
          <w:sz w:val="28"/>
          <w:szCs w:val="28"/>
        </w:rPr>
        <w:t>Panas</w:t>
      </w:r>
      <w:proofErr w:type="spellEnd"/>
      <w:r>
        <w:rPr>
          <w:rFonts w:cs="Arial"/>
          <w:sz w:val="28"/>
          <w:szCs w:val="28"/>
        </w:rPr>
        <w:t xml:space="preserve"> and I coined the term “Power Questions” in our book of the same title. </w:t>
      </w:r>
      <w:r w:rsidR="006F222D">
        <w:rPr>
          <w:rFonts w:cs="Arial"/>
          <w:sz w:val="28"/>
          <w:szCs w:val="28"/>
        </w:rPr>
        <w:t>Somewhat to our amazed delight, it</w:t>
      </w:r>
      <w:r>
        <w:rPr>
          <w:rFonts w:cs="Arial"/>
          <w:sz w:val="28"/>
          <w:szCs w:val="28"/>
        </w:rPr>
        <w:t xml:space="preserve"> went on to become a global best-seller that has been translated into 21 languages. Power Questions, put simply, are open-ended questions that engage the other person in a thought-provoking conversation. They uncover the real issues that need to be discussed. They help you get to the root cause of important problems and dilemmas. </w:t>
      </w:r>
      <w:r w:rsidR="00B3746A">
        <w:rPr>
          <w:rFonts w:cs="Arial"/>
          <w:sz w:val="28"/>
          <w:szCs w:val="28"/>
        </w:rPr>
        <w:t xml:space="preserve">They reframe the conversation in new, transformative ways. </w:t>
      </w:r>
      <w:bookmarkStart w:id="0" w:name="_GoBack"/>
      <w:bookmarkEnd w:id="0"/>
      <w:r>
        <w:rPr>
          <w:rFonts w:cs="Arial"/>
          <w:sz w:val="28"/>
          <w:szCs w:val="28"/>
        </w:rPr>
        <w:t xml:space="preserve">They surprise and, often, delight. </w:t>
      </w:r>
    </w:p>
    <w:p w14:paraId="5102E12C" w14:textId="77777777" w:rsidR="001D509A" w:rsidRDefault="00E95EC1" w:rsidP="00E95EC1">
      <w:pPr>
        <w:spacing w:after="120"/>
        <w:rPr>
          <w:rFonts w:cs="Arial"/>
          <w:sz w:val="28"/>
          <w:szCs w:val="28"/>
        </w:rPr>
      </w:pPr>
      <w:r>
        <w:rPr>
          <w:rFonts w:cs="Arial"/>
          <w:sz w:val="28"/>
          <w:szCs w:val="28"/>
        </w:rPr>
        <w:t xml:space="preserve">While there are many different types of Power Questions, the following matrix sets out four important areas in which you should be asking thoughtful questions. Whether you’re talking to a client, your manager, a colleague—or your friends and family—these four question quadrants will, together, yield a lode of pure gold. </w:t>
      </w:r>
    </w:p>
    <w:p w14:paraId="047A71AD" w14:textId="566A8F28" w:rsidR="00A87F6D" w:rsidRDefault="00A87F6D" w:rsidP="00E95EC1">
      <w:pPr>
        <w:spacing w:after="120"/>
        <w:rPr>
          <w:rFonts w:cs="Arial"/>
          <w:sz w:val="28"/>
          <w:szCs w:val="28"/>
        </w:rPr>
      </w:pPr>
      <w:r>
        <w:rPr>
          <w:rFonts w:cs="Arial"/>
          <w:noProof/>
          <w:sz w:val="28"/>
          <w:szCs w:val="28"/>
        </w:rPr>
        <mc:AlternateContent>
          <mc:Choice Requires="wps">
            <w:drawing>
              <wp:anchor distT="0" distB="0" distL="114300" distR="114300" simplePos="0" relativeHeight="251659264" behindDoc="0" locked="0" layoutInCell="1" allowOverlap="1" wp14:anchorId="790985A2" wp14:editId="6DC73DA6">
                <wp:simplePos x="0" y="0"/>
                <wp:positionH relativeFrom="column">
                  <wp:posOffset>493614</wp:posOffset>
                </wp:positionH>
                <wp:positionV relativeFrom="paragraph">
                  <wp:posOffset>230348</wp:posOffset>
                </wp:positionV>
                <wp:extent cx="4547724" cy="3584771"/>
                <wp:effectExtent l="0" t="0" r="0" b="0"/>
                <wp:wrapNone/>
                <wp:docPr id="1" name="Text Box 1"/>
                <wp:cNvGraphicFramePr/>
                <a:graphic xmlns:a="http://schemas.openxmlformats.org/drawingml/2006/main">
                  <a:graphicData uri="http://schemas.microsoft.com/office/word/2010/wordprocessingShape">
                    <wps:wsp>
                      <wps:cNvSpPr txBox="1"/>
                      <wps:spPr>
                        <a:xfrm>
                          <a:off x="0" y="0"/>
                          <a:ext cx="4547724" cy="3584771"/>
                        </a:xfrm>
                        <a:prstGeom prst="rect">
                          <a:avLst/>
                        </a:prstGeom>
                        <a:solidFill>
                          <a:schemeClr val="lt1"/>
                        </a:solidFill>
                        <a:ln w="6350">
                          <a:noFill/>
                        </a:ln>
                      </wps:spPr>
                      <wps:txbx>
                        <w:txbxContent>
                          <w:p w14:paraId="5DEC0DF7" w14:textId="37AB53C1" w:rsidR="00A87F6D" w:rsidRDefault="001D509A">
                            <w:r>
                              <w:rPr>
                                <w:noProof/>
                              </w:rPr>
                              <w:drawing>
                                <wp:inline distT="0" distB="0" distL="0" distR="0" wp14:anchorId="42B8E28A" wp14:editId="41C1E805">
                                  <wp:extent cx="4555816" cy="3697308"/>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 Questions Matrix Graphic.png"/>
                                          <pic:cNvPicPr/>
                                        </pic:nvPicPr>
                                        <pic:blipFill>
                                          <a:blip r:embed="rId4">
                                            <a:extLst>
                                              <a:ext uri="{28A0092B-C50C-407E-A947-70E740481C1C}">
                                                <a14:useLocalDpi xmlns:a14="http://schemas.microsoft.com/office/drawing/2010/main" val="0"/>
                                              </a:ext>
                                            </a:extLst>
                                          </a:blip>
                                          <a:stretch>
                                            <a:fillRect/>
                                          </a:stretch>
                                        </pic:blipFill>
                                        <pic:spPr>
                                          <a:xfrm>
                                            <a:off x="0" y="0"/>
                                            <a:ext cx="4568512" cy="37076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985A2" id="_x0000_t202" coordsize="21600,21600" o:spt="202" path="m,l,21600r21600,l21600,xe">
                <v:stroke joinstyle="miter"/>
                <v:path gradientshapeok="t" o:connecttype="rect"/>
              </v:shapetype>
              <v:shape id="Text Box 1" o:spid="_x0000_s1026" type="#_x0000_t202" style="position:absolute;margin-left:38.85pt;margin-top:18.15pt;width:358.1pt;height:2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" fillcolor="white [3201]" stroked="f" strokeweight=".5pt">
                <v:textbox>
                  <w:txbxContent>
                    <w:p w14:paraId="5DEC0DF7" w14:textId="37AB53C1" w:rsidR="00A87F6D" w:rsidRDefault="001D509A">
                      <w:r>
                        <w:rPr>
                          <w:noProof/>
                        </w:rPr>
                        <w:drawing>
                          <wp:inline distT="0" distB="0" distL="0" distR="0" wp14:anchorId="42B8E28A" wp14:editId="41C1E805">
                            <wp:extent cx="4555816" cy="3697308"/>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 Questions Matrix Graphic.png"/>
                                    <pic:cNvPicPr/>
                                  </pic:nvPicPr>
                                  <pic:blipFill>
                                    <a:blip r:embed="rId4">
                                      <a:extLst>
                                        <a:ext uri="{28A0092B-C50C-407E-A947-70E740481C1C}">
                                          <a14:useLocalDpi xmlns:a14="http://schemas.microsoft.com/office/drawing/2010/main" val="0"/>
                                        </a:ext>
                                      </a:extLst>
                                    </a:blip>
                                    <a:stretch>
                                      <a:fillRect/>
                                    </a:stretch>
                                  </pic:blipFill>
                                  <pic:spPr>
                                    <a:xfrm>
                                      <a:off x="0" y="0"/>
                                      <a:ext cx="4568512" cy="3707612"/>
                                    </a:xfrm>
                                    <a:prstGeom prst="rect">
                                      <a:avLst/>
                                    </a:prstGeom>
                                  </pic:spPr>
                                </pic:pic>
                              </a:graphicData>
                            </a:graphic>
                          </wp:inline>
                        </w:drawing>
                      </w:r>
                    </w:p>
                  </w:txbxContent>
                </v:textbox>
              </v:shape>
            </w:pict>
          </mc:Fallback>
        </mc:AlternateContent>
      </w:r>
    </w:p>
    <w:p w14:paraId="6EE69E80" w14:textId="205B8019" w:rsidR="00A87F6D" w:rsidRDefault="00A87F6D" w:rsidP="00E95EC1">
      <w:pPr>
        <w:spacing w:after="120"/>
        <w:rPr>
          <w:rFonts w:cs="Arial"/>
          <w:sz w:val="28"/>
          <w:szCs w:val="28"/>
        </w:rPr>
      </w:pPr>
    </w:p>
    <w:p w14:paraId="714E12A0" w14:textId="5B2D7245" w:rsidR="00A87F6D" w:rsidRDefault="00A87F6D" w:rsidP="00E95EC1">
      <w:pPr>
        <w:spacing w:after="120"/>
        <w:rPr>
          <w:rFonts w:cs="Arial"/>
          <w:sz w:val="28"/>
          <w:szCs w:val="28"/>
        </w:rPr>
      </w:pPr>
    </w:p>
    <w:p w14:paraId="79859B80" w14:textId="15AB86EC" w:rsidR="00A87F6D" w:rsidRDefault="00A87F6D" w:rsidP="00E95EC1">
      <w:pPr>
        <w:spacing w:after="120"/>
        <w:rPr>
          <w:rFonts w:cs="Arial"/>
          <w:sz w:val="28"/>
          <w:szCs w:val="28"/>
        </w:rPr>
      </w:pPr>
    </w:p>
    <w:p w14:paraId="7063C44D" w14:textId="3E6EC37F" w:rsidR="00A87F6D" w:rsidRDefault="00A87F6D" w:rsidP="00E95EC1">
      <w:pPr>
        <w:spacing w:after="120"/>
        <w:rPr>
          <w:rFonts w:cs="Arial"/>
          <w:sz w:val="28"/>
          <w:szCs w:val="28"/>
        </w:rPr>
      </w:pPr>
    </w:p>
    <w:p w14:paraId="3A4EACFD" w14:textId="774F352E" w:rsidR="00A87F6D" w:rsidRDefault="00A87F6D" w:rsidP="00E95EC1">
      <w:pPr>
        <w:spacing w:after="120"/>
        <w:rPr>
          <w:rFonts w:cs="Arial"/>
          <w:sz w:val="28"/>
          <w:szCs w:val="28"/>
        </w:rPr>
      </w:pPr>
    </w:p>
    <w:p w14:paraId="34B82CA8" w14:textId="1896081E" w:rsidR="00A87F6D" w:rsidRDefault="00A87F6D" w:rsidP="00E95EC1">
      <w:pPr>
        <w:spacing w:after="120"/>
        <w:rPr>
          <w:rFonts w:cs="Arial"/>
          <w:sz w:val="28"/>
          <w:szCs w:val="28"/>
        </w:rPr>
      </w:pPr>
    </w:p>
    <w:p w14:paraId="4EC22DA1" w14:textId="0A5D6550" w:rsidR="00A87F6D" w:rsidRDefault="00A87F6D" w:rsidP="00E95EC1">
      <w:pPr>
        <w:spacing w:after="120"/>
        <w:rPr>
          <w:rFonts w:cs="Arial"/>
          <w:sz w:val="28"/>
          <w:szCs w:val="28"/>
        </w:rPr>
      </w:pPr>
    </w:p>
    <w:p w14:paraId="3C047026" w14:textId="114F4397" w:rsidR="00A87F6D" w:rsidRDefault="00A87F6D" w:rsidP="00E95EC1">
      <w:pPr>
        <w:spacing w:after="120"/>
        <w:rPr>
          <w:rFonts w:cs="Arial"/>
          <w:sz w:val="28"/>
          <w:szCs w:val="28"/>
        </w:rPr>
      </w:pPr>
    </w:p>
    <w:p w14:paraId="28E0ACE8" w14:textId="4E560AD6" w:rsidR="00A87F6D" w:rsidRDefault="00A87F6D" w:rsidP="00E95EC1">
      <w:pPr>
        <w:spacing w:after="120"/>
        <w:rPr>
          <w:rFonts w:cs="Arial"/>
          <w:sz w:val="28"/>
          <w:szCs w:val="28"/>
        </w:rPr>
      </w:pPr>
    </w:p>
    <w:p w14:paraId="55EA8351" w14:textId="20BC9085" w:rsidR="00A87F6D" w:rsidRDefault="00A87F6D" w:rsidP="00E95EC1">
      <w:pPr>
        <w:spacing w:after="120"/>
        <w:rPr>
          <w:rFonts w:cs="Arial"/>
          <w:sz w:val="28"/>
          <w:szCs w:val="28"/>
        </w:rPr>
      </w:pPr>
    </w:p>
    <w:p w14:paraId="7D010CD6" w14:textId="77777777" w:rsidR="00A87F6D" w:rsidRDefault="00A87F6D" w:rsidP="00E95EC1">
      <w:pPr>
        <w:spacing w:after="120"/>
        <w:rPr>
          <w:rFonts w:cs="Arial"/>
          <w:sz w:val="28"/>
          <w:szCs w:val="28"/>
        </w:rPr>
      </w:pPr>
    </w:p>
    <w:p w14:paraId="761EC5C9" w14:textId="77777777" w:rsidR="00A87F6D" w:rsidRDefault="00A87F6D" w:rsidP="00E95EC1">
      <w:pPr>
        <w:spacing w:after="120"/>
        <w:rPr>
          <w:rFonts w:cs="Arial"/>
          <w:sz w:val="28"/>
          <w:szCs w:val="28"/>
        </w:rPr>
      </w:pPr>
    </w:p>
    <w:p w14:paraId="234CB620" w14:textId="77777777" w:rsidR="00A87F6D" w:rsidRDefault="00A87F6D" w:rsidP="00E95EC1">
      <w:pPr>
        <w:spacing w:after="120"/>
        <w:rPr>
          <w:rFonts w:cs="Arial"/>
          <w:sz w:val="28"/>
          <w:szCs w:val="28"/>
        </w:rPr>
      </w:pPr>
    </w:p>
    <w:p w14:paraId="7216BBA5" w14:textId="77777777" w:rsidR="001D509A" w:rsidRDefault="001D509A" w:rsidP="00E95EC1">
      <w:pPr>
        <w:spacing w:after="120"/>
        <w:rPr>
          <w:rFonts w:cs="Arial"/>
          <w:sz w:val="28"/>
          <w:szCs w:val="28"/>
        </w:rPr>
      </w:pPr>
    </w:p>
    <w:p w14:paraId="190DB3B1" w14:textId="7685478C" w:rsidR="00E95EC1" w:rsidRPr="00E95EC1" w:rsidRDefault="00E95EC1" w:rsidP="00E95EC1">
      <w:pPr>
        <w:spacing w:after="120"/>
        <w:rPr>
          <w:rFonts w:cs="Arial"/>
          <w:sz w:val="28"/>
          <w:szCs w:val="28"/>
        </w:rPr>
      </w:pPr>
      <w:r>
        <w:rPr>
          <w:rFonts w:cs="Arial"/>
          <w:sz w:val="28"/>
          <w:szCs w:val="28"/>
        </w:rPr>
        <w:t xml:space="preserve">There are two key dimensions or axes </w:t>
      </w:r>
      <w:r w:rsidR="006F222D">
        <w:rPr>
          <w:rFonts w:cs="Arial"/>
          <w:sz w:val="28"/>
          <w:szCs w:val="28"/>
        </w:rPr>
        <w:t xml:space="preserve">that define the four quadrants. </w:t>
      </w:r>
      <w:r w:rsidRPr="00E95EC1">
        <w:rPr>
          <w:rFonts w:cs="Arial"/>
          <w:sz w:val="28"/>
          <w:szCs w:val="28"/>
        </w:rPr>
        <w:t>First, are you focusing on implementation—the details—or on</w:t>
      </w:r>
      <w:r w:rsidRPr="00E95EC1">
        <w:rPr>
          <w:noProof/>
          <w:sz w:val="28"/>
          <w:szCs w:val="28"/>
        </w:rPr>
        <w:t xml:space="preserve"> the big picture</w:t>
      </w:r>
      <w:r>
        <w:rPr>
          <w:rFonts w:cs="Arial"/>
          <w:sz w:val="28"/>
          <w:szCs w:val="28"/>
        </w:rPr>
        <w:t>?</w:t>
      </w:r>
      <w:r w:rsidRPr="00E95EC1">
        <w:rPr>
          <w:rFonts w:cs="Arial"/>
          <w:sz w:val="28"/>
          <w:szCs w:val="28"/>
        </w:rPr>
        <w:t xml:space="preserve"> So that’s one distinction. With a colleague, that might mean talking about how they are going to </w:t>
      </w:r>
      <w:r w:rsidRPr="00E95EC1">
        <w:rPr>
          <w:rFonts w:cs="Arial"/>
          <w:sz w:val="28"/>
          <w:szCs w:val="28"/>
        </w:rPr>
        <w:lastRenderedPageBreak/>
        <w:t xml:space="preserve">handle a tough project they’ve just been assigned—implementation—versus discussing </w:t>
      </w:r>
      <w:proofErr w:type="gramStart"/>
      <w:r w:rsidRPr="00E95EC1">
        <w:rPr>
          <w:rFonts w:cs="Arial"/>
          <w:sz w:val="28"/>
          <w:szCs w:val="28"/>
        </w:rPr>
        <w:t>their</w:t>
      </w:r>
      <w:proofErr w:type="gramEnd"/>
      <w:r w:rsidRPr="00E95EC1">
        <w:rPr>
          <w:rFonts w:cs="Arial"/>
          <w:sz w:val="28"/>
          <w:szCs w:val="28"/>
        </w:rPr>
        <w:t xml:space="preserve"> how that project fits into the company’s strategy—the big picture.   </w:t>
      </w:r>
    </w:p>
    <w:p w14:paraId="3DB3457F" w14:textId="3FCBAD95" w:rsidR="00E95EC1" w:rsidRPr="00E95EC1" w:rsidRDefault="00E95EC1" w:rsidP="00E95EC1">
      <w:pPr>
        <w:spacing w:after="120"/>
        <w:rPr>
          <w:rFonts w:cs="Arial"/>
          <w:sz w:val="28"/>
          <w:szCs w:val="28"/>
        </w:rPr>
      </w:pPr>
      <w:r w:rsidRPr="00E95EC1">
        <w:rPr>
          <w:rFonts w:cs="Arial"/>
          <w:sz w:val="28"/>
          <w:szCs w:val="28"/>
        </w:rPr>
        <w:t xml:space="preserve">The second distinction is this: Are you in the realm of </w:t>
      </w:r>
      <w:r w:rsidR="006F222D">
        <w:rPr>
          <w:rFonts w:cs="Arial"/>
          <w:sz w:val="28"/>
          <w:szCs w:val="28"/>
        </w:rPr>
        <w:t xml:space="preserve">the rational or the emotional? </w:t>
      </w:r>
      <w:proofErr w:type="gramStart"/>
      <w:r w:rsidRPr="00E95EC1">
        <w:rPr>
          <w:rFonts w:cs="Arial"/>
          <w:sz w:val="28"/>
          <w:szCs w:val="28"/>
        </w:rPr>
        <w:t>So</w:t>
      </w:r>
      <w:proofErr w:type="gramEnd"/>
      <w:r w:rsidRPr="00E95EC1">
        <w:rPr>
          <w:rFonts w:cs="Arial"/>
          <w:sz w:val="28"/>
          <w:szCs w:val="28"/>
        </w:rPr>
        <w:t xml:space="preserve"> with a client, that might mean discussing how your technology solution can help them improve customer service</w:t>
      </w:r>
      <w:r w:rsidR="00A87F6D">
        <w:rPr>
          <w:rFonts w:cs="Arial"/>
          <w:sz w:val="28"/>
          <w:szCs w:val="28"/>
        </w:rPr>
        <w:t>—a rational question—</w:t>
      </w:r>
      <w:r w:rsidRPr="00E95EC1">
        <w:rPr>
          <w:rFonts w:cs="Arial"/>
          <w:sz w:val="28"/>
          <w:szCs w:val="28"/>
        </w:rPr>
        <w:t>versus asking what concerns or fears they may have are about using a new solutio</w:t>
      </w:r>
      <w:r w:rsidR="00A87F6D">
        <w:rPr>
          <w:rFonts w:cs="Arial"/>
          <w:sz w:val="28"/>
          <w:szCs w:val="28"/>
        </w:rPr>
        <w:t xml:space="preserve">n, which delves into the emotional, or personal realm. </w:t>
      </w:r>
      <w:r w:rsidRPr="00E95EC1">
        <w:rPr>
          <w:rFonts w:cs="Arial"/>
          <w:sz w:val="28"/>
          <w:szCs w:val="28"/>
        </w:rPr>
        <w:t xml:space="preserve">  </w:t>
      </w:r>
    </w:p>
    <w:p w14:paraId="64B1427B" w14:textId="77777777" w:rsidR="00E95EC1" w:rsidRPr="00E95EC1" w:rsidRDefault="00E95EC1" w:rsidP="00E95EC1">
      <w:pPr>
        <w:spacing w:after="120"/>
        <w:rPr>
          <w:rFonts w:cs="Arial"/>
          <w:sz w:val="28"/>
          <w:szCs w:val="28"/>
        </w:rPr>
      </w:pPr>
      <w:r w:rsidRPr="00E95EC1">
        <w:rPr>
          <w:rFonts w:cs="Arial"/>
          <w:sz w:val="28"/>
          <w:szCs w:val="28"/>
        </w:rPr>
        <w:t xml:space="preserve">In the lower left Execution quadrant, you’ll ask rational questions about implementation: “How are you going to do that” or “What is your timing?” and so on. </w:t>
      </w:r>
    </w:p>
    <w:p w14:paraId="7F506835" w14:textId="271900FF" w:rsidR="00E95EC1" w:rsidRPr="00E95EC1" w:rsidRDefault="00E95EC1" w:rsidP="00E95EC1">
      <w:pPr>
        <w:spacing w:after="120"/>
        <w:rPr>
          <w:rFonts w:cs="Arial"/>
          <w:sz w:val="28"/>
          <w:szCs w:val="28"/>
        </w:rPr>
      </w:pPr>
      <w:r w:rsidRPr="00E95EC1">
        <w:rPr>
          <w:rFonts w:cs="Arial"/>
          <w:sz w:val="28"/>
          <w:szCs w:val="28"/>
        </w:rPr>
        <w:t xml:space="preserve">But often, you also need to move up to the strategy quadrant in order to really understand the context for what the other person is trying to accomplish. </w:t>
      </w:r>
      <w:r w:rsidR="00A87F6D">
        <w:rPr>
          <w:rFonts w:cs="Arial"/>
          <w:sz w:val="28"/>
          <w:szCs w:val="28"/>
        </w:rPr>
        <w:t>If</w:t>
      </w:r>
      <w:r w:rsidRPr="00E95EC1">
        <w:rPr>
          <w:rFonts w:cs="Arial"/>
          <w:sz w:val="28"/>
          <w:szCs w:val="28"/>
        </w:rPr>
        <w:t xml:space="preserve"> </w:t>
      </w:r>
      <w:r w:rsidR="00A87F6D">
        <w:rPr>
          <w:rFonts w:cs="Arial"/>
          <w:sz w:val="28"/>
          <w:szCs w:val="28"/>
        </w:rPr>
        <w:t>a client asks for help clarifying organizational roles and responsibilities, y</w:t>
      </w:r>
      <w:r w:rsidRPr="00E95EC1">
        <w:rPr>
          <w:rFonts w:cs="Arial"/>
          <w:sz w:val="28"/>
          <w:szCs w:val="28"/>
        </w:rPr>
        <w:t xml:space="preserve">ou </w:t>
      </w:r>
      <w:r w:rsidR="00A87F6D">
        <w:rPr>
          <w:rFonts w:cs="Arial"/>
          <w:sz w:val="28"/>
          <w:szCs w:val="28"/>
        </w:rPr>
        <w:t>would</w:t>
      </w:r>
      <w:r w:rsidRPr="00E95EC1">
        <w:rPr>
          <w:rFonts w:cs="Arial"/>
          <w:sz w:val="28"/>
          <w:szCs w:val="28"/>
        </w:rPr>
        <w:t xml:space="preserve"> follow up with a question or two in the </w:t>
      </w:r>
      <w:r w:rsidR="00A87F6D">
        <w:rPr>
          <w:rFonts w:cs="Arial"/>
          <w:sz w:val="28"/>
          <w:szCs w:val="28"/>
        </w:rPr>
        <w:t>s</w:t>
      </w:r>
      <w:r w:rsidRPr="00E95EC1">
        <w:rPr>
          <w:rFonts w:cs="Arial"/>
          <w:sz w:val="28"/>
          <w:szCs w:val="28"/>
        </w:rPr>
        <w:t>trategy quadrant to clarify the backdrop to the request.</w:t>
      </w:r>
    </w:p>
    <w:p w14:paraId="4ABABF4D" w14:textId="6D7DDF28" w:rsidR="00E95EC1" w:rsidRPr="00E95EC1" w:rsidRDefault="00E95EC1" w:rsidP="00E95EC1">
      <w:pPr>
        <w:spacing w:after="120"/>
        <w:rPr>
          <w:rFonts w:cs="Arial"/>
          <w:sz w:val="28"/>
          <w:szCs w:val="28"/>
        </w:rPr>
      </w:pPr>
      <w:r w:rsidRPr="00E95EC1">
        <w:rPr>
          <w:rFonts w:cs="Arial"/>
          <w:sz w:val="28"/>
          <w:szCs w:val="28"/>
        </w:rPr>
        <w:t>In the Strategy quadrant</w:t>
      </w:r>
      <w:r w:rsidR="00A87F6D">
        <w:rPr>
          <w:rFonts w:cs="Arial"/>
          <w:sz w:val="28"/>
          <w:szCs w:val="28"/>
        </w:rPr>
        <w:t>,</w:t>
      </w:r>
      <w:r w:rsidRPr="00E95EC1">
        <w:rPr>
          <w:rFonts w:cs="Arial"/>
          <w:sz w:val="28"/>
          <w:szCs w:val="28"/>
        </w:rPr>
        <w:t xml:space="preserve"> </w:t>
      </w:r>
      <w:r w:rsidR="00A87F6D">
        <w:rPr>
          <w:rFonts w:cs="Arial"/>
          <w:sz w:val="28"/>
          <w:szCs w:val="28"/>
        </w:rPr>
        <w:t>y</w:t>
      </w:r>
      <w:r w:rsidRPr="00E95EC1">
        <w:rPr>
          <w:rFonts w:cs="Arial"/>
          <w:sz w:val="28"/>
          <w:szCs w:val="28"/>
        </w:rPr>
        <w:t>ou</w:t>
      </w:r>
      <w:r w:rsidR="00A87F6D">
        <w:rPr>
          <w:rFonts w:cs="Arial"/>
          <w:sz w:val="28"/>
          <w:szCs w:val="28"/>
        </w:rPr>
        <w:t xml:space="preserve"> might </w:t>
      </w:r>
      <w:r w:rsidRPr="00E95EC1">
        <w:rPr>
          <w:rFonts w:cs="Arial"/>
          <w:sz w:val="28"/>
          <w:szCs w:val="28"/>
        </w:rPr>
        <w:t xml:space="preserve">ask questions </w:t>
      </w:r>
      <w:r w:rsidR="00A87F6D">
        <w:rPr>
          <w:rFonts w:cs="Arial"/>
          <w:sz w:val="28"/>
          <w:szCs w:val="28"/>
        </w:rPr>
        <w:t>about</w:t>
      </w:r>
      <w:r w:rsidRPr="00E95EC1">
        <w:rPr>
          <w:rFonts w:cs="Arial"/>
          <w:sz w:val="28"/>
          <w:szCs w:val="28"/>
        </w:rPr>
        <w:t xml:space="preserve"> higher-level goals: “Why do you want to do that?” or “What are your most important priorities for this year?”</w:t>
      </w:r>
    </w:p>
    <w:p w14:paraId="7949C529" w14:textId="49D9DF57" w:rsidR="00E95EC1" w:rsidRPr="00E95EC1" w:rsidRDefault="00E95EC1" w:rsidP="00E95EC1">
      <w:pPr>
        <w:spacing w:after="120"/>
        <w:rPr>
          <w:rFonts w:cs="Arial"/>
          <w:sz w:val="28"/>
          <w:szCs w:val="28"/>
        </w:rPr>
      </w:pPr>
      <w:r w:rsidRPr="00E95EC1">
        <w:rPr>
          <w:rFonts w:cs="Arial"/>
          <w:sz w:val="28"/>
          <w:szCs w:val="28"/>
        </w:rPr>
        <w:t xml:space="preserve">But remember, </w:t>
      </w:r>
      <w:r w:rsidR="001D509A">
        <w:rPr>
          <w:rFonts w:cs="Arial"/>
          <w:sz w:val="28"/>
          <w:szCs w:val="28"/>
        </w:rPr>
        <w:t>we are most alive and animated when are emotions are engaged, so y</w:t>
      </w:r>
      <w:r w:rsidRPr="00E95EC1">
        <w:rPr>
          <w:rFonts w:cs="Arial"/>
          <w:sz w:val="28"/>
          <w:szCs w:val="28"/>
        </w:rPr>
        <w:t>ou must also understand the emotional</w:t>
      </w:r>
      <w:r w:rsidR="001D509A">
        <w:rPr>
          <w:rFonts w:cs="Arial"/>
          <w:sz w:val="28"/>
          <w:szCs w:val="28"/>
        </w:rPr>
        <w:t xml:space="preserve"> or personal</w:t>
      </w:r>
      <w:r w:rsidR="00A87F6D">
        <w:rPr>
          <w:rFonts w:cs="Arial"/>
          <w:sz w:val="28"/>
          <w:szCs w:val="28"/>
        </w:rPr>
        <w:t xml:space="preserve"> </w:t>
      </w:r>
      <w:r w:rsidRPr="00E95EC1">
        <w:rPr>
          <w:rFonts w:cs="Arial"/>
          <w:sz w:val="28"/>
          <w:szCs w:val="28"/>
        </w:rPr>
        <w:t xml:space="preserve">side of the issue. </w:t>
      </w:r>
      <w:r w:rsidR="001D509A">
        <w:rPr>
          <w:rFonts w:cs="Arial"/>
          <w:sz w:val="28"/>
          <w:szCs w:val="28"/>
        </w:rPr>
        <w:t>In</w:t>
      </w:r>
      <w:r w:rsidRPr="00E95EC1">
        <w:rPr>
          <w:rFonts w:cs="Arial"/>
          <w:sz w:val="28"/>
          <w:szCs w:val="28"/>
        </w:rPr>
        <w:t xml:space="preserve"> the upper-right </w:t>
      </w:r>
      <w:r w:rsidR="00A87F6D">
        <w:rPr>
          <w:rFonts w:cs="Arial"/>
          <w:sz w:val="28"/>
          <w:szCs w:val="28"/>
        </w:rPr>
        <w:t>d</w:t>
      </w:r>
      <w:r w:rsidRPr="00E95EC1">
        <w:rPr>
          <w:rFonts w:cs="Arial"/>
          <w:sz w:val="28"/>
          <w:szCs w:val="28"/>
        </w:rPr>
        <w:t xml:space="preserve">reams quadrant you might ask questions like, “What legacy do you hope to leave?” or “What are you working on that you’re most excited about?” </w:t>
      </w:r>
    </w:p>
    <w:p w14:paraId="1E1DAE15" w14:textId="13702F6B" w:rsidR="00E95EC1" w:rsidRDefault="00E95EC1" w:rsidP="00E95EC1">
      <w:pPr>
        <w:spacing w:after="120"/>
        <w:rPr>
          <w:rFonts w:cs="Arial"/>
          <w:sz w:val="28"/>
          <w:szCs w:val="28"/>
        </w:rPr>
      </w:pPr>
      <w:r w:rsidRPr="00E95EC1">
        <w:rPr>
          <w:rFonts w:cs="Arial"/>
          <w:sz w:val="28"/>
          <w:szCs w:val="28"/>
        </w:rPr>
        <w:t>Finally, in the lower right Fears quadrant you need to ask questions about concerns, anxieties, and frustrations—things that could get in the way of dreams and aspirations. For example, “What parts of your implementation program have been most frustrating?” Or, “What part of your job is most challenging right now?”</w:t>
      </w:r>
    </w:p>
    <w:p w14:paraId="51D7E706" w14:textId="26B900FF" w:rsidR="00A87F6D" w:rsidRDefault="00A87F6D" w:rsidP="00E95EC1">
      <w:pPr>
        <w:spacing w:after="120"/>
        <w:rPr>
          <w:rFonts w:cs="Arial"/>
          <w:sz w:val="28"/>
          <w:szCs w:val="28"/>
        </w:rPr>
      </w:pPr>
      <w:r>
        <w:rPr>
          <w:rFonts w:cs="Arial"/>
          <w:sz w:val="28"/>
          <w:szCs w:val="28"/>
        </w:rPr>
        <w:t xml:space="preserve">For most of us, it feels safer to stick to the strategy and execution quadrants. But, the most extraordinary conversations can develop from questions on the right side of the matrix. During 2018 I spent much of the year developing a new eLearning program called </w:t>
      </w:r>
      <w:r w:rsidRPr="00A87F6D">
        <w:rPr>
          <w:rFonts w:cs="Arial"/>
          <w:i/>
          <w:sz w:val="28"/>
          <w:szCs w:val="28"/>
        </w:rPr>
        <w:t>Building Relationships That Matter</w:t>
      </w:r>
      <w:r>
        <w:rPr>
          <w:rFonts w:cs="Arial"/>
          <w:sz w:val="28"/>
          <w:szCs w:val="28"/>
        </w:rPr>
        <w:t>. One night, I previewed the Power Questions module with a</w:t>
      </w:r>
      <w:r w:rsidR="001D509A">
        <w:rPr>
          <w:rFonts w:cs="Arial"/>
          <w:sz w:val="28"/>
          <w:szCs w:val="28"/>
        </w:rPr>
        <w:t xml:space="preserve"> young</w:t>
      </w:r>
      <w:r>
        <w:rPr>
          <w:rFonts w:cs="Arial"/>
          <w:sz w:val="28"/>
          <w:szCs w:val="28"/>
        </w:rPr>
        <w:t xml:space="preserve"> friend. A week later, he called me, and said, “You know, I used some</w:t>
      </w:r>
      <w:r w:rsidR="001D509A">
        <w:rPr>
          <w:rFonts w:cs="Arial"/>
          <w:sz w:val="28"/>
          <w:szCs w:val="28"/>
        </w:rPr>
        <w:t xml:space="preserve"> of those</w:t>
      </w:r>
      <w:r>
        <w:rPr>
          <w:rFonts w:cs="Arial"/>
          <w:sz w:val="28"/>
          <w:szCs w:val="28"/>
        </w:rPr>
        <w:t xml:space="preserve"> dreams questions in a </w:t>
      </w:r>
      <w:r w:rsidR="001D509A">
        <w:rPr>
          <w:rFonts w:cs="Arial"/>
          <w:sz w:val="28"/>
          <w:szCs w:val="28"/>
        </w:rPr>
        <w:t xml:space="preserve">discussion </w:t>
      </w:r>
      <w:r>
        <w:rPr>
          <w:rFonts w:cs="Arial"/>
          <w:sz w:val="28"/>
          <w:szCs w:val="28"/>
        </w:rPr>
        <w:t xml:space="preserve">with my wife last night, and—well, we had an </w:t>
      </w:r>
      <w:r w:rsidR="001D509A">
        <w:rPr>
          <w:rFonts w:cs="Arial"/>
          <w:sz w:val="28"/>
          <w:szCs w:val="28"/>
        </w:rPr>
        <w:t xml:space="preserve">absolutely </w:t>
      </w:r>
      <w:r>
        <w:rPr>
          <w:rFonts w:cs="Arial"/>
          <w:sz w:val="28"/>
          <w:szCs w:val="28"/>
        </w:rPr>
        <w:t>amazing</w:t>
      </w:r>
      <w:r w:rsidR="001D509A">
        <w:rPr>
          <w:rFonts w:cs="Arial"/>
          <w:sz w:val="28"/>
          <w:szCs w:val="28"/>
        </w:rPr>
        <w:t>, heartfelt</w:t>
      </w:r>
      <w:r>
        <w:rPr>
          <w:rFonts w:cs="Arial"/>
          <w:sz w:val="28"/>
          <w:szCs w:val="28"/>
        </w:rPr>
        <w:t xml:space="preserve"> conversation</w:t>
      </w:r>
      <w:r w:rsidR="001D509A">
        <w:rPr>
          <w:rFonts w:cs="Arial"/>
          <w:sz w:val="28"/>
          <w:szCs w:val="28"/>
        </w:rPr>
        <w:t xml:space="preserve"> that drew some really important issues to the surface for the very first time</w:t>
      </w:r>
      <w:r>
        <w:rPr>
          <w:rFonts w:cs="Arial"/>
          <w:sz w:val="28"/>
          <w:szCs w:val="28"/>
        </w:rPr>
        <w:t xml:space="preserve">.” </w:t>
      </w:r>
    </w:p>
    <w:p w14:paraId="73AC1C97" w14:textId="41564CC3" w:rsidR="00E95EC1" w:rsidRPr="00E95EC1" w:rsidRDefault="001D509A" w:rsidP="00E95EC1">
      <w:pPr>
        <w:spacing w:after="120"/>
        <w:rPr>
          <w:rFonts w:cs="Arial"/>
          <w:sz w:val="28"/>
          <w:szCs w:val="28"/>
        </w:rPr>
      </w:pPr>
      <w:r>
        <w:rPr>
          <w:rFonts w:cs="Arial"/>
          <w:sz w:val="28"/>
          <w:szCs w:val="28"/>
        </w:rPr>
        <w:t xml:space="preserve">It really works. </w:t>
      </w:r>
    </w:p>
    <w:p w14:paraId="695F6CFC" w14:textId="77777777" w:rsidR="0057402C" w:rsidRPr="00E95EC1" w:rsidRDefault="00B3746A"/>
    <w:sectPr w:rsidR="0057402C" w:rsidRPr="00E95EC1" w:rsidSect="007A1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C1"/>
    <w:rsid w:val="00161005"/>
    <w:rsid w:val="001D509A"/>
    <w:rsid w:val="006F222D"/>
    <w:rsid w:val="007A16B6"/>
    <w:rsid w:val="00A87F6D"/>
    <w:rsid w:val="00B3746A"/>
    <w:rsid w:val="00E9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3F98"/>
  <w15:chartTrackingRefBased/>
  <w15:docId w15:val="{3CCC8D95-1D0A-4141-9645-55F44C77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EC1"/>
    <w:pPr>
      <w:spacing w:after="200"/>
    </w:pPr>
    <w:rPr>
      <w:rFonts w:ascii="Times" w:eastAsia="Cambria"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609</Words>
  <Characters>3047</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Sobel</dc:creator>
  <cp:keywords/>
  <dc:description/>
  <cp:lastModifiedBy>Andrew Sobel</cp:lastModifiedBy>
  <cp:revision>2</cp:revision>
  <dcterms:created xsi:type="dcterms:W3CDTF">2019-01-17T16:14:00Z</dcterms:created>
  <dcterms:modified xsi:type="dcterms:W3CDTF">2019-01-17T16:14:00Z</dcterms:modified>
</cp:coreProperties>
</file>